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61" w:rsidRDefault="00310677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812800</wp:posOffset>
            </wp:positionH>
            <wp:positionV relativeFrom="margin">
              <wp:posOffset>-82550</wp:posOffset>
            </wp:positionV>
            <wp:extent cx="679450" cy="725191"/>
            <wp:effectExtent l="0" t="0" r="635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11">
        <w:rPr>
          <w:sz w:val="28"/>
          <w:szCs w:val="28"/>
        </w:rPr>
        <w:t xml:space="preserve">           </w:t>
      </w:r>
      <w:r w:rsidR="002D5711">
        <w:rPr>
          <w:sz w:val="26"/>
          <w:szCs w:val="26"/>
        </w:rPr>
        <w:t xml:space="preserve">YAYASAN PENDIDIKAN </w:t>
      </w:r>
      <w:r w:rsidR="002D5711">
        <w:rPr>
          <w:color w:val="FF0000"/>
          <w:sz w:val="26"/>
          <w:szCs w:val="26"/>
        </w:rPr>
        <w:t>PRIMA</w:t>
      </w:r>
      <w:r w:rsidR="002D5711">
        <w:rPr>
          <w:sz w:val="26"/>
          <w:szCs w:val="26"/>
        </w:rPr>
        <w:t xml:space="preserve"> SWARGA BARA (YPPSB)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Akte notaris : NURLEILA, SH. M.Kn. NO. 23, TANGGAL 11 Oktober 2019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Jalan DR. Soetomo, Komplek PT. Kaltim Prima Coal, Sangatta 75611, Kabupaten Kutai Timur, Kalimantan Timur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Telp. (0549) 21060/21061/521222 Fax : (0549) 21629</w:t>
      </w:r>
    </w:p>
    <w:p w:rsidR="002B5261" w:rsidRDefault="002B5261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2B5261" w:rsidRDefault="002B5261">
      <w:pPr>
        <w:pStyle w:val="Heading3"/>
        <w:rPr>
          <w:sz w:val="18"/>
          <w:szCs w:val="18"/>
        </w:rPr>
      </w:pPr>
    </w:p>
    <w:p w:rsidR="002B5261" w:rsidRDefault="002D571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SURAT PERNYATAAN </w:t>
      </w:r>
    </w:p>
    <w:p w:rsidR="002D5711" w:rsidRPr="002D5711" w:rsidRDefault="002D5711" w:rsidP="002D5711">
      <w:pPr>
        <w:jc w:val="center"/>
        <w:rPr>
          <w:b/>
          <w:sz w:val="22"/>
        </w:rPr>
      </w:pPr>
      <w:r w:rsidRPr="002D5711">
        <w:rPr>
          <w:sz w:val="28"/>
          <w:szCs w:val="24"/>
        </w:rPr>
        <w:t>(</w:t>
      </w:r>
      <w:r w:rsidRPr="002D5711">
        <w:rPr>
          <w:b/>
          <w:sz w:val="22"/>
        </w:rPr>
        <w:t>(Anak Karyawan Non Dependent, Fixed Term PT. KPC, dan Kontraktor PT. KPC)</w:t>
      </w:r>
    </w:p>
    <w:p w:rsidR="002B5261" w:rsidRDefault="002B5261">
      <w:pPr>
        <w:tabs>
          <w:tab w:val="left" w:pos="2552"/>
          <w:tab w:val="left" w:pos="3119"/>
        </w:tabs>
        <w:jc w:val="center"/>
        <w:rPr>
          <w:sz w:val="24"/>
          <w:szCs w:val="24"/>
        </w:rPr>
      </w:pPr>
    </w:p>
    <w:p w:rsidR="002B5261" w:rsidRDefault="002B5261">
      <w:pPr>
        <w:jc w:val="center"/>
        <w:rPr>
          <w:sz w:val="32"/>
          <w:szCs w:val="32"/>
        </w:rPr>
      </w:pPr>
    </w:p>
    <w:p w:rsidR="002B5261" w:rsidRDefault="002B5261">
      <w:pPr>
        <w:tabs>
          <w:tab w:val="left" w:pos="2552"/>
          <w:tab w:val="left" w:pos="3119"/>
        </w:tabs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ini: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No. Hp. ……………………………….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Adalah benar-benar orang tua/wali calon murid SD YPPSB atas nama: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Calon Murid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Tempat tanggal lahir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Dengan ini kami menyatakan:</w:t>
      </w:r>
    </w:p>
    <w:p w:rsidR="002B5261" w:rsidRDefault="002D5711">
      <w:pPr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Bersedia mengikuti seluruh aturan penyelenggaraan pendidikan yang ada di YPPSB</w:t>
      </w:r>
    </w:p>
    <w:p w:rsidR="002B5261" w:rsidRDefault="002D5711">
      <w:pPr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Bersedia membayar biaya pendidikan yang telah ditetapkan oleh YPPSB dengan ketentuan sebagai berikut:</w:t>
      </w:r>
    </w:p>
    <w:p w:rsidR="002D5711" w:rsidRDefault="002D5711">
      <w:pPr>
        <w:numPr>
          <w:ilvl w:val="0"/>
          <w:numId w:val="2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Biaya pendidikan untuk non dependent, Fixed Term PT. KPC sesuai dengan aturan yang berlaku</w:t>
      </w:r>
    </w:p>
    <w:p w:rsidR="002B5261" w:rsidRDefault="002D5711">
      <w:pPr>
        <w:numPr>
          <w:ilvl w:val="0"/>
          <w:numId w:val="2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Biaya uang masuk untuk karyawan non KPC/Kontraktor/Umum sebesar Rp. 5.000.000 (Lima Juta Rupiah)</w:t>
      </w:r>
    </w:p>
    <w:p w:rsidR="002B5261" w:rsidRDefault="002D5711">
      <w:pPr>
        <w:numPr>
          <w:ilvl w:val="0"/>
          <w:numId w:val="2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Biaya SPP untuk karyawan non KPC /Kontraktor/Umum setiap bulan Rp. 500.000 (Lima Ratus Ribu Rupiah).</w:t>
      </w:r>
    </w:p>
    <w:p w:rsidR="00693CA4" w:rsidRPr="00693CA4" w:rsidRDefault="00693CA4" w:rsidP="00693CA4">
      <w:pPr>
        <w:pStyle w:val="ListParagraph"/>
        <w:numPr>
          <w:ilvl w:val="0"/>
          <w:numId w:val="1"/>
        </w:numPr>
        <w:tabs>
          <w:tab w:val="left" w:pos="284"/>
          <w:tab w:val="left" w:pos="2552"/>
          <w:tab w:val="left" w:pos="3119"/>
        </w:tabs>
        <w:spacing w:line="360" w:lineRule="auto"/>
        <w:ind w:left="284" w:hanging="284"/>
        <w:jc w:val="both"/>
        <w:rPr>
          <w:sz w:val="24"/>
          <w:szCs w:val="24"/>
          <w:lang w:val="en-US"/>
        </w:rPr>
      </w:pPr>
      <w:r w:rsidRPr="00693CA4">
        <w:rPr>
          <w:sz w:val="24"/>
          <w:szCs w:val="24"/>
        </w:rPr>
        <w:t>Bersedia menerima konsekuensi jika terjadi keterlambatan pembayaran sesuai dengan peraturan yang ada di YPPSB</w:t>
      </w: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kami buat dengan sebenar-benarnya, untuk digunakan sebagaimana mestinya.</w:t>
      </w: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Kutai Timur, ………………, ……………………, 2021</w:t>
      </w: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membuat Pernyataan</w:t>
      </w: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</w:p>
    <w:p w:rsidR="002B5261" w:rsidRDefault="002B5261">
      <w:pPr>
        <w:tabs>
          <w:tab w:val="left" w:pos="284"/>
          <w:tab w:val="left" w:pos="2552"/>
          <w:tab w:val="left" w:pos="3119"/>
        </w:tabs>
        <w:jc w:val="both"/>
        <w:rPr>
          <w:sz w:val="24"/>
          <w:szCs w:val="24"/>
        </w:rPr>
      </w:pPr>
    </w:p>
    <w:p w:rsidR="002B5261" w:rsidRDefault="002B5261">
      <w:pPr>
        <w:jc w:val="center"/>
      </w:pPr>
    </w:p>
    <w:p w:rsidR="002B5261" w:rsidRDefault="00310677">
      <w:pPr>
        <w:jc w:val="center"/>
      </w:pPr>
      <w:bookmarkStart w:id="0" w:name="_GoBack"/>
      <w:r>
        <w:rPr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3B73BF7" wp14:editId="57846A51">
            <wp:simplePos x="0" y="0"/>
            <wp:positionH relativeFrom="page">
              <wp:posOffset>840105</wp:posOffset>
            </wp:positionH>
            <wp:positionV relativeFrom="margin">
              <wp:posOffset>50165</wp:posOffset>
            </wp:positionV>
            <wp:extent cx="679450" cy="725191"/>
            <wp:effectExtent l="0" t="0" r="6350" b="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B5261" w:rsidRDefault="002D5711">
      <w:pPr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YAYASAN PENDIDIKAN </w:t>
      </w:r>
      <w:r>
        <w:rPr>
          <w:color w:val="FF0000"/>
          <w:sz w:val="26"/>
          <w:szCs w:val="26"/>
        </w:rPr>
        <w:t>PRIMA</w:t>
      </w:r>
      <w:r>
        <w:rPr>
          <w:sz w:val="26"/>
          <w:szCs w:val="26"/>
        </w:rPr>
        <w:t xml:space="preserve"> SWARGA BARA (YPPSB)</w:t>
      </w:r>
      <w:r w:rsidR="00310677" w:rsidRPr="00310677">
        <w:rPr>
          <w:noProof/>
          <w:sz w:val="28"/>
          <w:szCs w:val="28"/>
          <w:lang w:val="en-US"/>
        </w:rPr>
        <w:t xml:space="preserve"> 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Akte notaris : NURLEILA, SH. M.Kn. NO. 23, TANGGAL 11 Oktober 2019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Jalan DR. Soetomo, Komplek PT. Kaltim Prima Coal, Sangatta 75611, Kabupaten Kutai Timur, Kalimantan Timur</w:t>
      </w:r>
    </w:p>
    <w:p w:rsidR="002B5261" w:rsidRDefault="002D57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Telp. (0549) 21060/21061/521222 Fax : (0549) 21629</w:t>
      </w:r>
    </w:p>
    <w:p w:rsidR="002B5261" w:rsidRDefault="002B5261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2B5261" w:rsidRDefault="002B5261">
      <w:pPr>
        <w:pStyle w:val="Heading3"/>
        <w:rPr>
          <w:sz w:val="18"/>
          <w:szCs w:val="18"/>
        </w:rPr>
      </w:pPr>
    </w:p>
    <w:p w:rsidR="002B5261" w:rsidRDefault="002D571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SURAT PERNYATAAN</w:t>
      </w:r>
    </w:p>
    <w:p w:rsidR="002D5711" w:rsidRPr="002D5711" w:rsidRDefault="002D5711" w:rsidP="002D5711">
      <w:pPr>
        <w:jc w:val="center"/>
        <w:rPr>
          <w:b/>
          <w:sz w:val="22"/>
        </w:rPr>
      </w:pPr>
      <w:r w:rsidRPr="002D5711">
        <w:rPr>
          <w:sz w:val="28"/>
          <w:szCs w:val="24"/>
        </w:rPr>
        <w:t>(</w:t>
      </w:r>
      <w:r w:rsidRPr="002D5711">
        <w:rPr>
          <w:b/>
          <w:sz w:val="22"/>
        </w:rPr>
        <w:t>(Anak Karyawan Non Dependent, Fixed Term PT. KPC, dan Kontraktor PT. KPC)</w:t>
      </w:r>
    </w:p>
    <w:p w:rsidR="002B5261" w:rsidRDefault="002B5261">
      <w:pPr>
        <w:tabs>
          <w:tab w:val="left" w:pos="2552"/>
          <w:tab w:val="left" w:pos="3119"/>
        </w:tabs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ini: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No. Hp. ……………………………….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Adalah benar-benar orang tua/wali calon murid TK YPPSB atas nama: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Calon Murid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Tempat tanggal lahir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2B5261" w:rsidRDefault="002B526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Dengan ini kami menyatakan:</w:t>
      </w:r>
    </w:p>
    <w:p w:rsidR="002B5261" w:rsidRDefault="002D5711">
      <w:pPr>
        <w:numPr>
          <w:ilvl w:val="0"/>
          <w:numId w:val="3"/>
        </w:numPr>
        <w:tabs>
          <w:tab w:val="left" w:pos="284"/>
          <w:tab w:val="left" w:pos="2552"/>
          <w:tab w:val="left" w:pos="3119"/>
        </w:tabs>
        <w:spacing w:line="36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Bersedia mengikuti seluruh aturan penyelenggaraan pendidikan yang ada di YPPSB</w:t>
      </w:r>
    </w:p>
    <w:p w:rsidR="002B5261" w:rsidRDefault="002D5711">
      <w:pPr>
        <w:numPr>
          <w:ilvl w:val="0"/>
          <w:numId w:val="3"/>
        </w:numPr>
        <w:tabs>
          <w:tab w:val="left" w:pos="284"/>
          <w:tab w:val="left" w:pos="2552"/>
          <w:tab w:val="left" w:pos="3119"/>
        </w:tabs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Bersedia membayar biaya pendidikan yang telah ditetapkan oleh YPPSB dengan ketentuan sebagai berikut:</w:t>
      </w:r>
    </w:p>
    <w:p w:rsidR="002D5711" w:rsidRDefault="002D5711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Biaya pendidikan untuk non dependent, Fixed Term PT. KPC sesuai dengan aturan yang berlaku</w:t>
      </w:r>
    </w:p>
    <w:p w:rsidR="002B5261" w:rsidRDefault="002D5711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Biaya uang masuk untuk karyawan non KPC/Kontraktor/Umum sebesar Rp. 5.000.000 (Lima Juta Rupiah)</w:t>
      </w:r>
    </w:p>
    <w:p w:rsidR="002B5261" w:rsidRDefault="002D5711">
      <w:pPr>
        <w:numPr>
          <w:ilvl w:val="0"/>
          <w:numId w:val="4"/>
        </w:numPr>
        <w:tabs>
          <w:tab w:val="left" w:pos="284"/>
          <w:tab w:val="left" w:pos="567"/>
          <w:tab w:val="left" w:pos="2552"/>
          <w:tab w:val="left" w:pos="3119"/>
        </w:tabs>
        <w:spacing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Biaya SPP untuk karyawan non KPC /Kontraktor/Umum setiap bulan Rp. 250.000 (Dua Ratus Lima Puluh Ribu Rupiah).</w:t>
      </w:r>
    </w:p>
    <w:p w:rsidR="002B5261" w:rsidRPr="00693CA4" w:rsidRDefault="00693CA4" w:rsidP="00693CA4">
      <w:pPr>
        <w:pStyle w:val="ListParagraph"/>
        <w:numPr>
          <w:ilvl w:val="0"/>
          <w:numId w:val="3"/>
        </w:numPr>
        <w:tabs>
          <w:tab w:val="left" w:pos="284"/>
          <w:tab w:val="left" w:pos="2552"/>
          <w:tab w:val="left" w:pos="3119"/>
        </w:tabs>
        <w:spacing w:line="360" w:lineRule="auto"/>
        <w:ind w:left="284" w:hanging="284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Bersedia menerima konsekuensi jika terjadi keterlambatan pembayaran sesuai dengan peraturan yang ada di YPPSB</w:t>
      </w: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pernyataan ini kami buat dengan sebenar-benarnya, untuk digunakan sebagaimana mestinya.</w:t>
      </w: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Kutai Timur, ………………, ……………………, 2021</w:t>
      </w: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membuat Pernyataan</w:t>
      </w: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B526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2B5261" w:rsidRDefault="002D5711">
      <w:pPr>
        <w:tabs>
          <w:tab w:val="left" w:pos="284"/>
          <w:tab w:val="left" w:pos="2552"/>
          <w:tab w:val="left" w:pos="3119"/>
        </w:tabs>
        <w:spacing w:line="360" w:lineRule="auto"/>
        <w:jc w:val="both"/>
      </w:pPr>
      <w:r>
        <w:rPr>
          <w:sz w:val="24"/>
          <w:szCs w:val="24"/>
        </w:rPr>
        <w:t>(…………………………………..)</w:t>
      </w:r>
    </w:p>
    <w:sectPr w:rsidR="002B5261">
      <w:pgSz w:w="11907" w:h="16840"/>
      <w:pgMar w:top="431" w:right="1134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A96"/>
    <w:multiLevelType w:val="multilevel"/>
    <w:tmpl w:val="0BE80BA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EC0616"/>
    <w:multiLevelType w:val="multilevel"/>
    <w:tmpl w:val="2E5CF1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B384DBD"/>
    <w:multiLevelType w:val="multilevel"/>
    <w:tmpl w:val="134498DC"/>
    <w:lvl w:ilvl="0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385319D7"/>
    <w:multiLevelType w:val="multilevel"/>
    <w:tmpl w:val="F40CF7F6"/>
    <w:lvl w:ilvl="0">
      <w:start w:val="1"/>
      <w:numFmt w:val="lowerLetter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61"/>
    <w:rsid w:val="002B5261"/>
    <w:rsid w:val="002D5711"/>
    <w:rsid w:val="00310677"/>
    <w:rsid w:val="0069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3D754"/>
  <w15:docId w15:val="{C77CAC5C-CD06-4F31-A532-7E55B2C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93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RYZEN</dc:creator>
  <cp:lastModifiedBy>HP RYZEN</cp:lastModifiedBy>
  <cp:revision>4</cp:revision>
  <dcterms:created xsi:type="dcterms:W3CDTF">2021-01-13T00:31:00Z</dcterms:created>
  <dcterms:modified xsi:type="dcterms:W3CDTF">2021-01-13T00:37:00Z</dcterms:modified>
</cp:coreProperties>
</file>